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6954DE" w:rsidP="006954DE">
      <w:pPr>
        <w:pStyle w:val="Akapitzlist"/>
        <w:tabs>
          <w:tab w:val="num" w:pos="1843"/>
          <w:tab w:val="left" w:pos="6521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="001D4654" w:rsidRPr="002B0A68">
        <w:rPr>
          <w:rFonts w:asciiTheme="minorHAnsi" w:hAnsiTheme="minorHAnsi"/>
          <w:b/>
          <w:sz w:val="20"/>
          <w:szCs w:val="20"/>
        </w:rPr>
        <w:t>Zamawiający</w:t>
      </w:r>
      <w:r w:rsidR="001D4654" w:rsidRPr="002B0A68">
        <w:rPr>
          <w:rFonts w:asciiTheme="minorHAnsi" w:hAnsiTheme="minorHAnsi"/>
          <w:sz w:val="20"/>
          <w:szCs w:val="20"/>
        </w:rPr>
        <w:t xml:space="preserve">: </w:t>
      </w:r>
    </w:p>
    <w:p w:rsidR="006954DE" w:rsidRPr="006954DE" w:rsidRDefault="006954DE" w:rsidP="006954DE">
      <w:pPr>
        <w:pStyle w:val="Tekstpodstawowywcity2"/>
        <w:spacing w:after="0" w:line="240" w:lineRule="auto"/>
        <w:ind w:left="6521" w:firstLine="8"/>
        <w:rPr>
          <w:rFonts w:asciiTheme="minorHAnsi" w:hAnsiTheme="minorHAnsi"/>
          <w:color w:val="000000" w:themeColor="text1"/>
          <w:sz w:val="16"/>
          <w:szCs w:val="16"/>
        </w:rPr>
      </w:pPr>
      <w:r w:rsidRPr="006954DE">
        <w:rPr>
          <w:rFonts w:asciiTheme="minorHAnsi" w:hAnsiTheme="minorHAnsi"/>
          <w:color w:val="000000" w:themeColor="text1"/>
          <w:sz w:val="16"/>
          <w:szCs w:val="16"/>
        </w:rPr>
        <w:t>Centrum Kultury i Sportu w Postominie</w:t>
      </w:r>
    </w:p>
    <w:p w:rsidR="006954DE" w:rsidRPr="006954DE" w:rsidRDefault="006954DE" w:rsidP="006954DE">
      <w:pPr>
        <w:spacing w:line="240" w:lineRule="auto"/>
        <w:ind w:left="5664" w:firstLine="708"/>
        <w:rPr>
          <w:rFonts w:asciiTheme="minorHAnsi" w:hAnsiTheme="minorHAnsi"/>
          <w:color w:val="000000" w:themeColor="text1"/>
          <w:sz w:val="16"/>
          <w:szCs w:val="16"/>
        </w:rPr>
      </w:pPr>
      <w:r>
        <w:rPr>
          <w:rFonts w:asciiTheme="minorHAnsi" w:hAnsiTheme="minorHAnsi"/>
          <w:color w:val="000000" w:themeColor="text1"/>
          <w:sz w:val="16"/>
          <w:szCs w:val="16"/>
        </w:rPr>
        <w:t xml:space="preserve">    </w:t>
      </w:r>
      <w:r w:rsidRPr="006954DE">
        <w:rPr>
          <w:rFonts w:asciiTheme="minorHAnsi" w:hAnsiTheme="minorHAnsi"/>
          <w:color w:val="000000" w:themeColor="text1"/>
          <w:sz w:val="16"/>
          <w:szCs w:val="16"/>
        </w:rPr>
        <w:t>Postomino 97</w:t>
      </w:r>
    </w:p>
    <w:p w:rsidR="006954DE" w:rsidRPr="006954DE" w:rsidRDefault="006954DE" w:rsidP="006954DE">
      <w:pPr>
        <w:spacing w:line="240" w:lineRule="auto"/>
        <w:ind w:left="6372"/>
        <w:rPr>
          <w:rFonts w:asciiTheme="minorHAnsi" w:hAnsiTheme="minorHAnsi"/>
          <w:b/>
          <w:bCs/>
          <w:color w:val="000000" w:themeColor="text1"/>
          <w:sz w:val="16"/>
          <w:szCs w:val="16"/>
        </w:rPr>
      </w:pPr>
      <w:r>
        <w:rPr>
          <w:rFonts w:asciiTheme="minorHAnsi" w:hAnsiTheme="minorHAnsi"/>
          <w:color w:val="000000" w:themeColor="text1"/>
          <w:sz w:val="16"/>
          <w:szCs w:val="16"/>
        </w:rPr>
        <w:t xml:space="preserve">    </w:t>
      </w:r>
      <w:r w:rsidRPr="006954DE">
        <w:rPr>
          <w:rFonts w:asciiTheme="minorHAnsi" w:hAnsiTheme="minorHAnsi"/>
          <w:color w:val="000000" w:themeColor="text1"/>
          <w:sz w:val="16"/>
          <w:szCs w:val="16"/>
        </w:rPr>
        <w:t xml:space="preserve">76-113 Postomino </w:t>
      </w:r>
    </w:p>
    <w:p w:rsidR="001D4654" w:rsidRPr="00614C69" w:rsidRDefault="001D4654" w:rsidP="006954DE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16"/>
          <w:szCs w:val="16"/>
        </w:rPr>
      </w:pPr>
    </w:p>
    <w:p w:rsidR="00872377" w:rsidRPr="00C168C9" w:rsidRDefault="001D4654" w:rsidP="00C168C9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1D4654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1D4654" w:rsidRDefault="001D4654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4A76DD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B976C8" w:rsidRDefault="001D4654" w:rsidP="00042226">
            <w:pPr>
              <w:ind w:left="57"/>
              <w:jc w:val="center"/>
              <w:rPr>
                <w:rFonts w:asciiTheme="minorHAnsi" w:hAnsiTheme="minorHAnsi"/>
              </w:rPr>
            </w:pPr>
            <w:r w:rsidRPr="00B976C8">
              <w:rPr>
                <w:rFonts w:asciiTheme="minorHAnsi" w:hAnsiTheme="minorHAnsi"/>
              </w:rPr>
              <w:t>ZP.271.</w:t>
            </w:r>
            <w:r w:rsidR="00B976C8" w:rsidRPr="00B976C8">
              <w:rPr>
                <w:rFonts w:asciiTheme="minorHAnsi" w:hAnsiTheme="minorHAnsi"/>
              </w:rPr>
              <w:t>1</w:t>
            </w:r>
            <w:r w:rsidRPr="00B976C8">
              <w:rPr>
                <w:rFonts w:asciiTheme="minorHAnsi" w:hAnsiTheme="minorHAnsi"/>
              </w:rPr>
              <w:t>.202</w:t>
            </w:r>
            <w:r w:rsidR="005919F8" w:rsidRPr="00B976C8">
              <w:rPr>
                <w:rFonts w:asciiTheme="minorHAnsi" w:hAnsiTheme="minorHAnsi"/>
              </w:rPr>
              <w:t>6</w:t>
            </w:r>
          </w:p>
          <w:p w:rsidR="006954DE" w:rsidRPr="006954DE" w:rsidRDefault="006954DE" w:rsidP="006954DE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6954DE">
              <w:rPr>
                <w:rFonts w:asciiTheme="minorHAnsi" w:hAnsiTheme="minorHAnsi"/>
                <w:b/>
              </w:rPr>
              <w:t xml:space="preserve">Organizacja i prowadzenie kąpielisk oraz zapewnienie bezpieczeństwa osób pływających </w:t>
            </w:r>
            <w:r>
              <w:rPr>
                <w:rFonts w:asciiTheme="minorHAnsi" w:hAnsiTheme="minorHAnsi"/>
                <w:b/>
              </w:rPr>
              <w:br/>
            </w:r>
            <w:r w:rsidRPr="006954DE">
              <w:rPr>
                <w:rFonts w:asciiTheme="minorHAnsi" w:hAnsiTheme="minorHAnsi"/>
                <w:b/>
              </w:rPr>
              <w:t>i kąpiących się w obrębie plaż strzeżonych w Jarosławcu i Marszewie w roku 2026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D71288" w:rsidRDefault="00D71288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Oferuję: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D4654" w:rsidTr="00F249CD">
        <w:trPr>
          <w:trHeight w:val="283"/>
        </w:trPr>
        <w:tc>
          <w:tcPr>
            <w:tcW w:w="9072" w:type="dxa"/>
          </w:tcPr>
          <w:p w:rsidR="006954DE" w:rsidRPr="006954DE" w:rsidRDefault="006954DE" w:rsidP="006954DE">
            <w:pPr>
              <w:spacing w:line="240" w:lineRule="auto"/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</w:pPr>
            <w:r w:rsidRPr="006954DE"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>kryterium I – cena</w:t>
            </w:r>
          </w:p>
          <w:p w:rsidR="006954DE" w:rsidRPr="006954DE" w:rsidRDefault="006954DE" w:rsidP="006954DE">
            <w:pPr>
              <w:spacing w:line="240" w:lineRule="auto"/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</w:pP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/>
                <w:b/>
                <w:color w:val="000000"/>
                <w:lang w:eastAsia="pl-PL"/>
              </w:rPr>
              <w:t xml:space="preserve">cena oferty brutto zł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>…………………………………………………………………………………………………….</w:t>
            </w: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>słownie: ………………………………………………………………………………………………………………………..</w:t>
            </w: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>stawka podatku VAT …………. %</w:t>
            </w: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000000"/>
                <w:lang w:eastAsia="pl-PL"/>
              </w:rPr>
            </w:pP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FF0000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FF0000"/>
                <w:lang w:eastAsia="pl-PL"/>
              </w:rPr>
              <w:t>……………………………………………………………………………………………………………………………………………….</w:t>
            </w:r>
          </w:p>
          <w:p w:rsidR="006954DE" w:rsidRDefault="006954DE" w:rsidP="006954DE">
            <w:pPr>
              <w:rPr>
                <w:rFonts w:asciiTheme="minorHAnsi" w:eastAsia="Calibri" w:hAnsiTheme="minorHAnsi"/>
                <w:color w:val="FF0000"/>
                <w:sz w:val="20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FF0000"/>
                <w:sz w:val="20"/>
                <w:lang w:eastAsia="pl-PL"/>
              </w:rPr>
              <w:t xml:space="preserve">*W przypadku, gdy Wykonawca nie jest podatnikiem podatku VAT, należy wpisać taką informację i podać podstawę prawną </w:t>
            </w:r>
          </w:p>
          <w:p w:rsidR="001F6AEA" w:rsidRPr="006954DE" w:rsidRDefault="001F6AEA" w:rsidP="006954DE">
            <w:pPr>
              <w:rPr>
                <w:rFonts w:asciiTheme="minorHAnsi" w:eastAsia="Calibri" w:hAnsiTheme="minorHAnsi"/>
                <w:color w:val="FF0000"/>
                <w:sz w:val="20"/>
                <w:lang w:eastAsia="pl-PL"/>
              </w:rPr>
            </w:pPr>
          </w:p>
          <w:p w:rsidR="006954DE" w:rsidRPr="006954DE" w:rsidRDefault="001F6AEA" w:rsidP="006954DE">
            <w:pPr>
              <w:spacing w:line="240" w:lineRule="auto"/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</w:pPr>
            <w:r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>k</w:t>
            </w:r>
            <w:r w:rsidR="006954DE" w:rsidRPr="006954DE"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 xml:space="preserve">ryterium II  – </w:t>
            </w:r>
            <w:r w:rsidR="00B6765C"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 xml:space="preserve">doświadczenie kierownika ratowników </w:t>
            </w:r>
            <w:r w:rsidR="006954DE" w:rsidRPr="006954DE"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>-</w:t>
            </w:r>
            <w:r w:rsidR="006954DE"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 </w:t>
            </w:r>
            <w:r w:rsidR="006954DE" w:rsidRPr="006954DE">
              <w:rPr>
                <w:rFonts w:asciiTheme="minorHAnsi" w:eastAsia="Calibri" w:hAnsiTheme="minorHAnsi"/>
                <w:b/>
                <w:color w:val="000000"/>
                <w:lang w:eastAsia="pl-PL"/>
              </w:rPr>
              <w:t xml:space="preserve"> zarządzanie kąpieliskiem  w ciągu roku na przestrzeni trzech lat na określonej ilości stanowisk ratowniczych na wybrzeżu morskim*: </w:t>
            </w:r>
          </w:p>
          <w:p w:rsidR="006954DE" w:rsidRPr="006954DE" w:rsidRDefault="006954DE" w:rsidP="006954DE">
            <w:pPr>
              <w:ind w:left="720"/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□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na 8 stanowiskach  </w:t>
            </w:r>
          </w:p>
          <w:p w:rsidR="006954DE" w:rsidRPr="006954DE" w:rsidRDefault="006954DE" w:rsidP="006954DE">
            <w:pPr>
              <w:ind w:left="720"/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□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na 9-10 stanowiskach </w:t>
            </w:r>
          </w:p>
          <w:p w:rsidR="006954DE" w:rsidRPr="006954DE" w:rsidRDefault="006954DE" w:rsidP="006954DE">
            <w:pPr>
              <w:ind w:left="720"/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□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na więcej niż 10 stanowiskach </w:t>
            </w:r>
          </w:p>
          <w:p w:rsidR="006954DE" w:rsidRPr="006954DE" w:rsidRDefault="006954DE" w:rsidP="006954DE">
            <w:pPr>
              <w:ind w:left="360"/>
              <w:rPr>
                <w:rFonts w:asciiTheme="minorHAnsi" w:eastAsia="Calibri" w:hAnsiTheme="minorHAnsi"/>
                <w:color w:val="000000"/>
                <w:sz w:val="20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000000"/>
                <w:sz w:val="20"/>
                <w:lang w:eastAsia="pl-PL"/>
              </w:rPr>
              <w:lastRenderedPageBreak/>
              <w:t>*należy zaznaczyć jedną z powyższych możliwości</w:t>
            </w:r>
          </w:p>
          <w:tbl>
            <w:tblPr>
              <w:tblStyle w:val="Tabela-Siatka"/>
              <w:tblpPr w:leftFromText="141" w:rightFromText="141" w:vertAnchor="text" w:horzAnchor="margin" w:tblpY="60"/>
              <w:tblOverlap w:val="never"/>
              <w:tblW w:w="8952" w:type="dxa"/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1281"/>
              <w:gridCol w:w="1772"/>
              <w:gridCol w:w="1428"/>
              <w:gridCol w:w="2392"/>
              <w:gridCol w:w="1523"/>
            </w:tblGrid>
            <w:tr w:rsidR="001E41F2" w:rsidRPr="006954DE" w:rsidTr="001E41F2">
              <w:tc>
                <w:tcPr>
                  <w:tcW w:w="556" w:type="dxa"/>
                  <w:vAlign w:val="center"/>
                </w:tcPr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b/>
                      <w:color w:val="000000"/>
                    </w:rPr>
                    <w:t>L.p.</w:t>
                  </w:r>
                </w:p>
              </w:tc>
              <w:tc>
                <w:tcPr>
                  <w:tcW w:w="1281" w:type="dxa"/>
                </w:tcPr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b/>
                      <w:color w:val="000000"/>
                    </w:rPr>
                    <w:t xml:space="preserve">Imię </w:t>
                  </w:r>
                </w:p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b/>
                      <w:color w:val="000000"/>
                    </w:rPr>
                    <w:t>i nazwisko kierownika ratowników</w:t>
                  </w:r>
                </w:p>
              </w:tc>
              <w:tc>
                <w:tcPr>
                  <w:tcW w:w="1772" w:type="dxa"/>
                  <w:vAlign w:val="center"/>
                </w:tcPr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1E41F2">
                    <w:rPr>
                      <w:rFonts w:asciiTheme="minorHAnsi" w:eastAsia="Calibri" w:hAnsiTheme="minorHAnsi"/>
                      <w:b/>
                      <w:color w:val="000000"/>
                    </w:rPr>
                    <w:t>Miejsce prowadzenia działalności</w:t>
                  </w:r>
                </w:p>
              </w:tc>
              <w:tc>
                <w:tcPr>
                  <w:tcW w:w="1428" w:type="dxa"/>
                  <w:vAlign w:val="center"/>
                </w:tcPr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b/>
                      <w:color w:val="000000"/>
                    </w:rPr>
                    <w:t>Ilość stanowisk ratowniczych</w:t>
                  </w:r>
                </w:p>
              </w:tc>
              <w:tc>
                <w:tcPr>
                  <w:tcW w:w="2392" w:type="dxa"/>
                  <w:vAlign w:val="center"/>
                </w:tcPr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b/>
                      <w:color w:val="000000"/>
                    </w:rPr>
                    <w:t>Nazwa i adres podmiotu, na rzecz którego usługa została wykonana</w:t>
                  </w:r>
                </w:p>
              </w:tc>
              <w:tc>
                <w:tcPr>
                  <w:tcW w:w="1523" w:type="dxa"/>
                  <w:vAlign w:val="center"/>
                </w:tcPr>
                <w:p w:rsidR="001E41F2" w:rsidRPr="006954DE" w:rsidRDefault="001E41F2" w:rsidP="001E41F2">
                  <w:pPr>
                    <w:spacing w:line="240" w:lineRule="auto"/>
                    <w:jc w:val="center"/>
                    <w:rPr>
                      <w:rFonts w:asciiTheme="minorHAnsi" w:eastAsia="Calibri" w:hAnsiTheme="minorHAnsi"/>
                      <w:b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b/>
                      <w:color w:val="000000"/>
                    </w:rPr>
                    <w:t>Data zakończenia realizacji usługi</w:t>
                  </w:r>
                </w:p>
              </w:tc>
            </w:tr>
            <w:tr w:rsidR="001E41F2" w:rsidRPr="006954DE" w:rsidTr="001E41F2">
              <w:tc>
                <w:tcPr>
                  <w:tcW w:w="556" w:type="dxa"/>
                  <w:vAlign w:val="center"/>
                </w:tcPr>
                <w:p w:rsidR="001E41F2" w:rsidRPr="006954DE" w:rsidRDefault="001E41F2" w:rsidP="001E41F2">
                  <w:pPr>
                    <w:jc w:val="center"/>
                    <w:rPr>
                      <w:rFonts w:asciiTheme="minorHAnsi" w:eastAsia="Calibri" w:hAnsiTheme="minorHAnsi"/>
                      <w:color w:val="000000"/>
                    </w:rPr>
                  </w:pPr>
                  <w:r w:rsidRPr="006954DE">
                    <w:rPr>
                      <w:rFonts w:asciiTheme="minorHAnsi" w:eastAsia="Calibri" w:hAnsiTheme="minorHAnsi"/>
                      <w:color w:val="000000"/>
                    </w:rPr>
                    <w:t>1.</w:t>
                  </w:r>
                </w:p>
              </w:tc>
              <w:tc>
                <w:tcPr>
                  <w:tcW w:w="1281" w:type="dxa"/>
                </w:tcPr>
                <w:p w:rsidR="001E41F2" w:rsidRPr="006954DE" w:rsidRDefault="001E41F2" w:rsidP="001E41F2">
                  <w:pPr>
                    <w:rPr>
                      <w:rFonts w:asciiTheme="minorHAnsi" w:eastAsia="Calibri" w:hAnsiTheme="minorHAnsi"/>
                      <w:color w:val="000000"/>
                    </w:rPr>
                  </w:pPr>
                </w:p>
              </w:tc>
              <w:tc>
                <w:tcPr>
                  <w:tcW w:w="1772" w:type="dxa"/>
                  <w:vAlign w:val="center"/>
                </w:tcPr>
                <w:p w:rsidR="001E41F2" w:rsidRPr="006954DE" w:rsidRDefault="001E41F2" w:rsidP="001E41F2">
                  <w:pPr>
                    <w:rPr>
                      <w:rFonts w:asciiTheme="minorHAnsi" w:eastAsia="Calibri" w:hAnsiTheme="minorHAnsi"/>
                      <w:color w:val="000000"/>
                    </w:rPr>
                  </w:pPr>
                </w:p>
              </w:tc>
              <w:tc>
                <w:tcPr>
                  <w:tcW w:w="1428" w:type="dxa"/>
                  <w:vAlign w:val="center"/>
                </w:tcPr>
                <w:p w:rsidR="001E41F2" w:rsidRPr="006954DE" w:rsidRDefault="001E41F2" w:rsidP="001E41F2">
                  <w:pPr>
                    <w:rPr>
                      <w:rFonts w:asciiTheme="minorHAnsi" w:eastAsia="Calibri" w:hAnsiTheme="minorHAnsi"/>
                      <w:color w:val="000000"/>
                    </w:rPr>
                  </w:pPr>
                </w:p>
              </w:tc>
              <w:tc>
                <w:tcPr>
                  <w:tcW w:w="2392" w:type="dxa"/>
                  <w:vAlign w:val="center"/>
                </w:tcPr>
                <w:p w:rsidR="001E41F2" w:rsidRPr="006954DE" w:rsidRDefault="001E41F2" w:rsidP="001E41F2">
                  <w:pPr>
                    <w:rPr>
                      <w:rFonts w:asciiTheme="minorHAnsi" w:eastAsia="Calibri" w:hAnsiTheme="minorHAnsi"/>
                      <w:color w:val="000000"/>
                    </w:rPr>
                  </w:pPr>
                </w:p>
              </w:tc>
              <w:tc>
                <w:tcPr>
                  <w:tcW w:w="1523" w:type="dxa"/>
                  <w:vAlign w:val="center"/>
                </w:tcPr>
                <w:p w:rsidR="001E41F2" w:rsidRPr="006954DE" w:rsidRDefault="001E41F2" w:rsidP="001E41F2">
                  <w:pPr>
                    <w:rPr>
                      <w:rFonts w:asciiTheme="minorHAnsi" w:eastAsia="Calibri" w:hAnsiTheme="minorHAnsi"/>
                      <w:color w:val="000000"/>
                    </w:rPr>
                  </w:pPr>
                </w:p>
              </w:tc>
            </w:tr>
          </w:tbl>
          <w:p w:rsidR="006954DE" w:rsidRPr="006954DE" w:rsidRDefault="006954DE" w:rsidP="006954DE">
            <w:pPr>
              <w:ind w:left="360"/>
              <w:rPr>
                <w:rFonts w:asciiTheme="minorHAnsi" w:eastAsia="Calibri" w:hAnsiTheme="minorHAnsi"/>
                <w:color w:val="000000"/>
                <w:sz w:val="20"/>
                <w:lang w:eastAsia="pl-PL"/>
              </w:rPr>
            </w:pPr>
          </w:p>
          <w:p w:rsidR="006954DE" w:rsidRPr="006954DE" w:rsidRDefault="006954DE" w:rsidP="006954DE">
            <w:pPr>
              <w:ind w:left="720"/>
              <w:rPr>
                <w:rFonts w:asciiTheme="minorHAnsi" w:eastAsia="Calibri" w:hAnsiTheme="minorHAnsi"/>
                <w:color w:val="000000"/>
                <w:lang w:eastAsia="pl-PL"/>
              </w:rPr>
            </w:pPr>
          </w:p>
          <w:p w:rsidR="006954DE" w:rsidRDefault="001F6AEA" w:rsidP="001F6AEA">
            <w:pPr>
              <w:spacing w:line="240" w:lineRule="auto"/>
              <w:rPr>
                <w:rFonts w:asciiTheme="minorHAnsi" w:hAnsiTheme="minorHAnsi"/>
                <w:b/>
                <w:color w:val="0070C0"/>
              </w:rPr>
            </w:pPr>
            <w:r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>k</w:t>
            </w:r>
            <w:r w:rsidR="006954DE" w:rsidRPr="006954DE">
              <w:rPr>
                <w:rFonts w:asciiTheme="minorHAnsi" w:eastAsia="Calibri" w:hAnsiTheme="minorHAnsi"/>
                <w:b/>
                <w:color w:val="2E74B5" w:themeColor="accent1" w:themeShade="BF"/>
                <w:lang w:eastAsia="pl-PL"/>
              </w:rPr>
              <w:t xml:space="preserve">ryterium III  – </w:t>
            </w:r>
            <w:r w:rsidR="001E41F2">
              <w:rPr>
                <w:rFonts w:asciiTheme="minorHAnsi" w:hAnsiTheme="minorHAnsi"/>
                <w:b/>
                <w:color w:val="0070C0"/>
              </w:rPr>
              <w:t>z</w:t>
            </w:r>
            <w:r w:rsidRPr="001F6AEA">
              <w:rPr>
                <w:rFonts w:asciiTheme="minorHAnsi" w:hAnsiTheme="minorHAnsi"/>
                <w:b/>
                <w:color w:val="0070C0"/>
              </w:rPr>
              <w:t xml:space="preserve">abezpieczenie dodatkowego wyposażenia - skutera wodnego z platformą ratowniczą oraz dodatkowo </w:t>
            </w:r>
            <w:proofErr w:type="spellStart"/>
            <w:r w:rsidRPr="001F6AEA">
              <w:rPr>
                <w:rFonts w:asciiTheme="minorHAnsi" w:hAnsiTheme="minorHAnsi"/>
                <w:b/>
                <w:color w:val="0070C0"/>
              </w:rPr>
              <w:t>drona</w:t>
            </w:r>
            <w:proofErr w:type="spellEnd"/>
            <w:r w:rsidRPr="001F6AEA">
              <w:rPr>
                <w:rFonts w:asciiTheme="minorHAnsi" w:hAnsiTheme="minorHAnsi"/>
                <w:b/>
                <w:color w:val="0070C0"/>
              </w:rPr>
              <w:t xml:space="preserve"> ratującego życie</w:t>
            </w:r>
            <w:r>
              <w:rPr>
                <w:rFonts w:asciiTheme="minorHAnsi" w:hAnsiTheme="minorHAnsi"/>
                <w:b/>
                <w:color w:val="0070C0"/>
              </w:rPr>
              <w:t>*</w:t>
            </w:r>
          </w:p>
          <w:p w:rsidR="001F6AEA" w:rsidRPr="006954DE" w:rsidRDefault="001F6AEA" w:rsidP="001F6AEA">
            <w:pPr>
              <w:spacing w:line="240" w:lineRule="auto"/>
              <w:rPr>
                <w:rFonts w:asciiTheme="minorHAnsi" w:eastAsia="Calibri" w:hAnsiTheme="minorHAnsi"/>
                <w:color w:val="0070C0"/>
                <w:lang w:eastAsia="pl-PL"/>
              </w:rPr>
            </w:pP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bCs/>
                <w:color w:val="000000"/>
                <w:shd w:val="clear" w:color="auto" w:fill="FFFFFF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Celem </w:t>
            </w:r>
            <w:r w:rsidRPr="006954DE">
              <w:rPr>
                <w:rFonts w:asciiTheme="minorHAnsi" w:eastAsia="Calibri" w:hAnsiTheme="minorHAnsi"/>
                <w:b/>
                <w:bCs/>
                <w:color w:val="000000"/>
                <w:shd w:val="clear" w:color="auto" w:fill="FFFFFF"/>
                <w:lang w:eastAsia="pl-PL"/>
              </w:rPr>
              <w:t xml:space="preserve">zapewnienia jakości świadczonej usługi </w:t>
            </w:r>
            <w:r w:rsidRPr="006954DE">
              <w:rPr>
                <w:rFonts w:asciiTheme="minorHAnsi" w:eastAsia="Calibri" w:hAnsiTheme="minorHAnsi"/>
                <w:bCs/>
                <w:color w:val="000000"/>
                <w:shd w:val="clear" w:color="auto" w:fill="FFFFFF"/>
                <w:lang w:eastAsia="pl-PL"/>
              </w:rPr>
              <w:t>zobowiązujemy się do zabezpieczenia dodatkowego wyposażenia:</w:t>
            </w:r>
            <w:bookmarkStart w:id="0" w:name="_GoBack"/>
            <w:bookmarkEnd w:id="0"/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     □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>NIE</w:t>
            </w:r>
          </w:p>
          <w:p w:rsidR="006954DE" w:rsidRPr="006954DE" w:rsidRDefault="006954DE" w:rsidP="006954DE">
            <w:pPr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     □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>TAK</w:t>
            </w:r>
          </w:p>
          <w:p w:rsidR="006954DE" w:rsidRPr="001E41F2" w:rsidRDefault="006954DE" w:rsidP="006954DE">
            <w:pPr>
              <w:ind w:left="360"/>
              <w:rPr>
                <w:rFonts w:asciiTheme="minorHAnsi" w:eastAsia="Calibri" w:hAnsiTheme="minorHAnsi"/>
                <w:b/>
                <w:color w:val="FF0000"/>
                <w:u w:val="single"/>
                <w:lang w:eastAsia="pl-PL"/>
              </w:rPr>
            </w:pPr>
            <w:r w:rsidRPr="001E41F2">
              <w:rPr>
                <w:rFonts w:asciiTheme="minorHAnsi" w:eastAsia="Calibri" w:hAnsiTheme="minorHAnsi"/>
                <w:b/>
                <w:color w:val="FF0000"/>
                <w:u w:val="single"/>
                <w:lang w:eastAsia="pl-PL"/>
              </w:rPr>
              <w:t>Jeśli wybrano TAK należy zaznaczyć</w:t>
            </w:r>
            <w:r w:rsidR="001E41F2" w:rsidRPr="001E41F2">
              <w:rPr>
                <w:rFonts w:asciiTheme="minorHAnsi" w:eastAsia="Calibri" w:hAnsiTheme="minorHAnsi"/>
                <w:b/>
                <w:color w:val="FF0000"/>
                <w:u w:val="single"/>
                <w:lang w:eastAsia="pl-PL"/>
              </w:rPr>
              <w:t xml:space="preserve"> rodzaj dodatkowego wyposażenia</w:t>
            </w:r>
            <w:r w:rsidRPr="001E41F2">
              <w:rPr>
                <w:rFonts w:asciiTheme="minorHAnsi" w:eastAsia="Calibri" w:hAnsiTheme="minorHAnsi"/>
                <w:b/>
                <w:color w:val="FF0000"/>
                <w:u w:val="single"/>
                <w:lang w:eastAsia="pl-PL"/>
              </w:rPr>
              <w:t xml:space="preserve">: </w:t>
            </w:r>
          </w:p>
          <w:p w:rsidR="006954DE" w:rsidRPr="006954DE" w:rsidRDefault="006954DE" w:rsidP="001F6AEA">
            <w:pPr>
              <w:tabs>
                <w:tab w:val="left" w:pos="276"/>
              </w:tabs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     □ </w:t>
            </w:r>
            <w:r w:rsidR="001F6AEA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Skuter wodny z platformą ratowniczą </w:t>
            </w:r>
          </w:p>
          <w:p w:rsidR="006954DE" w:rsidRDefault="006954DE" w:rsidP="001F6AEA">
            <w:pPr>
              <w:ind w:left="639" w:hanging="639"/>
              <w:rPr>
                <w:rFonts w:asciiTheme="minorHAnsi" w:eastAsia="Calibri" w:hAnsiTheme="minorHAnsi"/>
                <w:color w:val="000000"/>
                <w:lang w:eastAsia="pl-PL"/>
              </w:rPr>
            </w:pPr>
            <w:r w:rsidRPr="006954DE">
              <w:rPr>
                <w:rFonts w:asciiTheme="minorHAnsi" w:eastAsia="Calibri" w:hAnsiTheme="minorHAnsi" w:cs="Arial"/>
                <w:b/>
                <w:color w:val="000000"/>
                <w:sz w:val="28"/>
                <w:szCs w:val="28"/>
                <w:lang w:eastAsia="pl-PL"/>
              </w:rPr>
              <w:t xml:space="preserve">     □ 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>Skuter w</w:t>
            </w:r>
            <w:r w:rsidR="001F6AEA">
              <w:rPr>
                <w:rFonts w:asciiTheme="minorHAnsi" w:eastAsia="Calibri" w:hAnsiTheme="minorHAnsi"/>
                <w:color w:val="000000"/>
                <w:lang w:eastAsia="pl-PL"/>
              </w:rPr>
              <w:t xml:space="preserve">odny z platformą ratowniczą </w:t>
            </w:r>
            <w:r w:rsidRPr="006954DE">
              <w:rPr>
                <w:rFonts w:asciiTheme="minorHAnsi" w:eastAsia="Calibri" w:hAnsiTheme="minorHAnsi"/>
                <w:b/>
                <w:color w:val="000000"/>
                <w:lang w:eastAsia="pl-PL"/>
              </w:rPr>
              <w:t>oraz dodatkowo dron ratujący życie</w:t>
            </w:r>
            <w:r w:rsidRPr="006954DE">
              <w:rPr>
                <w:rFonts w:asciiTheme="minorHAnsi" w:eastAsia="Calibri" w:hAnsiTheme="minorHAnsi"/>
                <w:color w:val="000000"/>
                <w:lang w:eastAsia="pl-PL"/>
              </w:rPr>
              <w:t xml:space="preserve"> tj. posiadający możliwość przekazywania dźwięku i obrazu w czasie rzeczywistym </w:t>
            </w:r>
          </w:p>
          <w:p w:rsidR="001F6AEA" w:rsidRPr="006954DE" w:rsidRDefault="001F6AEA" w:rsidP="001F6AEA">
            <w:pPr>
              <w:ind w:left="639" w:hanging="639"/>
              <w:rPr>
                <w:rFonts w:asciiTheme="minorHAnsi" w:eastAsia="Calibri" w:hAnsiTheme="minorHAnsi"/>
                <w:color w:val="000000"/>
                <w:lang w:eastAsia="pl-PL"/>
              </w:rPr>
            </w:pPr>
          </w:p>
          <w:p w:rsidR="001F6AEA" w:rsidRPr="006954DE" w:rsidRDefault="001F6AEA" w:rsidP="001F6AEA">
            <w:pPr>
              <w:rPr>
                <w:rFonts w:asciiTheme="minorHAnsi" w:eastAsia="Calibri" w:hAnsiTheme="minorHAnsi"/>
                <w:color w:val="000000"/>
                <w:sz w:val="20"/>
                <w:lang w:eastAsia="pl-PL"/>
              </w:rPr>
            </w:pPr>
            <w:r w:rsidRPr="006954DE">
              <w:rPr>
                <w:rFonts w:asciiTheme="minorHAnsi" w:eastAsia="Calibri" w:hAnsiTheme="minorHAnsi"/>
                <w:color w:val="000000"/>
                <w:sz w:val="20"/>
                <w:lang w:eastAsia="pl-PL"/>
              </w:rPr>
              <w:t>*należy zaznaczyć jedną z powyższych możliwości</w:t>
            </w:r>
          </w:p>
          <w:p w:rsidR="006954DE" w:rsidRPr="00F249CD" w:rsidRDefault="006954DE" w:rsidP="00F249CD">
            <w:pPr>
              <w:pStyle w:val="Tekstpodstawowy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B17078" w:rsidRDefault="00B17078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C7924" w:rsidRDefault="00BC792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technicznych lub zawodowych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  <w:r w:rsidR="00B17078" w:rsidRPr="00B17078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zgodnie z art. 118 ust. 2 ustawy </w:t>
      </w:r>
      <w:proofErr w:type="spellStart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B17078" w:rsidRPr="00B17078">
        <w:rPr>
          <w:rFonts w:asciiTheme="minorHAnsi" w:hAnsiTheme="minorHAnsi" w:cstheme="minorHAnsi"/>
          <w:i/>
          <w:sz w:val="20"/>
          <w:szCs w:val="20"/>
        </w:rPr>
        <w:t>podmiot wspierający wykonawcę musi uczestniczyć w wykonaniu zamówienia jako podwykonawca i należy wykazać go w tabeli w pkt 2)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Pr="00295F55" w:rsidRDefault="00B17078" w:rsidP="00C168C9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1227F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1227F">
        <w:rPr>
          <w:rFonts w:asciiTheme="minorHAnsi" w:hAnsiTheme="minorHAnsi"/>
        </w:rPr>
        <w:t>przedmiot zamówienia wykonamy sami/część zamówienia powierzymy podwykonawcom*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3969"/>
      </w:tblGrid>
      <w:tr w:rsidR="003D3671" w:rsidRPr="00962072" w:rsidTr="00D16222"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l.p.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 xml:space="preserve">Nazwa </w:t>
            </w:r>
            <w:r w:rsidR="009D58A7">
              <w:rPr>
                <w:rFonts w:asciiTheme="minorHAnsi" w:hAnsiTheme="minorHAnsi"/>
              </w:rPr>
              <w:t>podwykonawcy, jeżeli jest znany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  <w:vAlign w:val="center"/>
          </w:tcPr>
          <w:p w:rsidR="003D3671" w:rsidRPr="00962072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Zakres zamówienia, który wykonawca zamierza powierzyć do realizacji podwykonawcy</w:t>
            </w:r>
          </w:p>
        </w:tc>
      </w:tr>
      <w:tr w:rsidR="003D3671" w:rsidRPr="00962072" w:rsidTr="00F713A4">
        <w:tc>
          <w:tcPr>
            <w:tcW w:w="850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  <w:tr w:rsidR="003D3671" w:rsidRPr="00962072" w:rsidTr="00D16222">
        <w:tc>
          <w:tcPr>
            <w:tcW w:w="850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</w:tbl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udostępniane*</w:t>
      </w:r>
      <w:r w:rsidR="00F831B7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872377" w:rsidRDefault="00872377" w:rsidP="00C168C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C168C9" w:rsidRPr="00614C69" w:rsidRDefault="00C168C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72377" w:rsidRDefault="001D4654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323C19" w:rsidRPr="00323C19" w:rsidRDefault="00323C1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*niepotrzebne skreślić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 xml:space="preserve">; </w:t>
      </w:r>
      <w:r w:rsidR="00E057E9" w:rsidRPr="001536AA">
        <w:rPr>
          <w:rFonts w:asciiTheme="minorHAnsi" w:hAnsiTheme="minorHAnsi"/>
          <w:i/>
          <w:color w:val="000000"/>
          <w:sz w:val="16"/>
          <w:szCs w:val="16"/>
        </w:rPr>
        <w:t xml:space="preserve"> w przypadku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 xml:space="preserve">, gdy żadna z pozycji nie zostanie zaznaczona 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>Zamawiający przyjmie, że na dzień składania oferty Wykonawca deklaruje, że przedmiot zamówienia wykona sam</w:t>
      </w:r>
    </w:p>
    <w:p w:rsidR="00BD29C6" w:rsidRPr="00C168C9" w:rsidRDefault="00F831B7" w:rsidP="00C168C9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>
        <w:rPr>
          <w:rFonts w:asciiTheme="minorHAnsi" w:hAnsiTheme="minorHAnsi"/>
          <w:i/>
          <w:color w:val="000000"/>
          <w:sz w:val="16"/>
          <w:szCs w:val="16"/>
        </w:rPr>
        <w:t>** niepotrzebne skreślić</w:t>
      </w:r>
    </w:p>
    <w:sectPr w:rsidR="00BD29C6" w:rsidRPr="00C168C9" w:rsidSect="00872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B2E" w:rsidRDefault="00227B2E" w:rsidP="001D4654">
      <w:pPr>
        <w:spacing w:line="240" w:lineRule="auto"/>
      </w:pPr>
      <w:r>
        <w:separator/>
      </w:r>
    </w:p>
  </w:endnote>
  <w:endnote w:type="continuationSeparator" w:id="0">
    <w:p w:rsidR="00227B2E" w:rsidRDefault="00227B2E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AEA" w:rsidRDefault="001F6A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8A7" w:rsidRPr="001F6AEA" w:rsidRDefault="001F6AEA" w:rsidP="001F6AEA">
    <w:pPr>
      <w:tabs>
        <w:tab w:val="center" w:pos="4536"/>
        <w:tab w:val="right" w:pos="9072"/>
      </w:tabs>
      <w:spacing w:line="240" w:lineRule="auto"/>
      <w:jc w:val="center"/>
      <w:rPr>
        <w:rFonts w:asciiTheme="minorHAnsi" w:hAnsiTheme="minorHAnsi"/>
        <w:sz w:val="16"/>
        <w:szCs w:val="16"/>
      </w:rPr>
    </w:pPr>
    <w:r w:rsidRPr="00417014">
      <w:rPr>
        <w:rFonts w:asciiTheme="minorHAnsi" w:hAnsiTheme="minorHAnsi"/>
        <w:sz w:val="16"/>
        <w:szCs w:val="16"/>
      </w:rPr>
      <w:t>Organizacja i prowadzenie kąpielisk oraz zapewnienie bezpieczeństwa osób pływających i kąpiących</w:t>
    </w:r>
    <w:r w:rsidR="00777987">
      <w:rPr>
        <w:rFonts w:asciiTheme="minorHAnsi" w:hAnsiTheme="minorHAnsi"/>
        <w:sz w:val="16"/>
        <w:szCs w:val="16"/>
      </w:rPr>
      <w:t xml:space="preserve"> się w obrębie plaż strzeżonych </w:t>
    </w:r>
    <w:r w:rsidR="00777987">
      <w:rPr>
        <w:rFonts w:asciiTheme="minorHAnsi" w:hAnsiTheme="minorHAnsi"/>
        <w:sz w:val="16"/>
        <w:szCs w:val="16"/>
      </w:rPr>
      <w:br/>
    </w:r>
    <w:r w:rsidRPr="00417014">
      <w:rPr>
        <w:rFonts w:asciiTheme="minorHAnsi" w:hAnsiTheme="minorHAnsi"/>
        <w:sz w:val="16"/>
        <w:szCs w:val="16"/>
      </w:rPr>
      <w:t>w Jarosławcu i Marszewie w roku 2026</w:t>
    </w:r>
    <w:r w:rsidRPr="00F26D45">
      <w:rPr>
        <w:i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AEA" w:rsidRDefault="001F6A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B2E" w:rsidRDefault="00227B2E" w:rsidP="001D4654">
      <w:pPr>
        <w:spacing w:line="240" w:lineRule="auto"/>
      </w:pPr>
      <w:r>
        <w:separator/>
      </w:r>
    </w:p>
  </w:footnote>
  <w:footnote w:type="continuationSeparator" w:id="0">
    <w:p w:rsidR="00227B2E" w:rsidRDefault="00227B2E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AEA" w:rsidRDefault="001F6A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579" w:rsidRPr="001D4654" w:rsidRDefault="006954DE" w:rsidP="004A0579">
    <w:pPr>
      <w:pStyle w:val="Nagwek"/>
    </w:pPr>
    <w:r>
      <w:t>ZP.271.</w:t>
    </w:r>
    <w:r w:rsidR="00B976C8">
      <w:t>1</w:t>
    </w:r>
    <w:r w:rsidR="005919F8">
      <w:t>.2026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AEA" w:rsidRDefault="001F6A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42226"/>
    <w:rsid w:val="000459B5"/>
    <w:rsid w:val="000533AE"/>
    <w:rsid w:val="000A2F9C"/>
    <w:rsid w:val="000C4781"/>
    <w:rsid w:val="000D79FD"/>
    <w:rsid w:val="000E39E6"/>
    <w:rsid w:val="000F0B50"/>
    <w:rsid w:val="0011702D"/>
    <w:rsid w:val="00133EF8"/>
    <w:rsid w:val="00142D5B"/>
    <w:rsid w:val="001536AA"/>
    <w:rsid w:val="0019611D"/>
    <w:rsid w:val="001D4654"/>
    <w:rsid w:val="001E41F2"/>
    <w:rsid w:val="001F6AEA"/>
    <w:rsid w:val="00202FB7"/>
    <w:rsid w:val="0021227F"/>
    <w:rsid w:val="00227B2E"/>
    <w:rsid w:val="00272F46"/>
    <w:rsid w:val="0027648B"/>
    <w:rsid w:val="002C6D64"/>
    <w:rsid w:val="00323C19"/>
    <w:rsid w:val="003A5B29"/>
    <w:rsid w:val="003D3671"/>
    <w:rsid w:val="003D50C6"/>
    <w:rsid w:val="003F22F0"/>
    <w:rsid w:val="004017D4"/>
    <w:rsid w:val="00443BE6"/>
    <w:rsid w:val="004A0579"/>
    <w:rsid w:val="0054719F"/>
    <w:rsid w:val="005919F8"/>
    <w:rsid w:val="00593C56"/>
    <w:rsid w:val="005D2974"/>
    <w:rsid w:val="00636EFF"/>
    <w:rsid w:val="00655803"/>
    <w:rsid w:val="006954DE"/>
    <w:rsid w:val="006F0DA0"/>
    <w:rsid w:val="007275F3"/>
    <w:rsid w:val="00766142"/>
    <w:rsid w:val="00777987"/>
    <w:rsid w:val="00780214"/>
    <w:rsid w:val="007810D4"/>
    <w:rsid w:val="007955F3"/>
    <w:rsid w:val="007B0D2E"/>
    <w:rsid w:val="007D61BF"/>
    <w:rsid w:val="00822E7C"/>
    <w:rsid w:val="0084372E"/>
    <w:rsid w:val="00872377"/>
    <w:rsid w:val="008E7B58"/>
    <w:rsid w:val="009536E9"/>
    <w:rsid w:val="009C202A"/>
    <w:rsid w:val="009D58A7"/>
    <w:rsid w:val="00A336CF"/>
    <w:rsid w:val="00A71BA3"/>
    <w:rsid w:val="00A8104D"/>
    <w:rsid w:val="00AC7BD2"/>
    <w:rsid w:val="00B17078"/>
    <w:rsid w:val="00B50427"/>
    <w:rsid w:val="00B6765C"/>
    <w:rsid w:val="00B976C8"/>
    <w:rsid w:val="00BC7924"/>
    <w:rsid w:val="00BD29C6"/>
    <w:rsid w:val="00C168C9"/>
    <w:rsid w:val="00CB2642"/>
    <w:rsid w:val="00CD4357"/>
    <w:rsid w:val="00D16222"/>
    <w:rsid w:val="00D6577A"/>
    <w:rsid w:val="00D71288"/>
    <w:rsid w:val="00E00424"/>
    <w:rsid w:val="00E057E9"/>
    <w:rsid w:val="00E652EC"/>
    <w:rsid w:val="00E66BDD"/>
    <w:rsid w:val="00ED06A1"/>
    <w:rsid w:val="00F14C78"/>
    <w:rsid w:val="00F249CD"/>
    <w:rsid w:val="00F713A4"/>
    <w:rsid w:val="00F8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AB5F-E822-4990-B8B1-60F2E930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46</cp:revision>
  <dcterms:created xsi:type="dcterms:W3CDTF">2023-04-24T11:28:00Z</dcterms:created>
  <dcterms:modified xsi:type="dcterms:W3CDTF">2026-04-16T11:42:00Z</dcterms:modified>
</cp:coreProperties>
</file>